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5BB75" w14:textId="77777777" w:rsidR="003D15FD" w:rsidRPr="003D15FD" w:rsidRDefault="003D15FD" w:rsidP="003D15FD">
      <w:pPr>
        <w:pStyle w:val="NormalWeb"/>
        <w:jc w:val="center"/>
        <w:rPr>
          <w:rFonts w:ascii="Arial" w:hAnsi="Arial" w:cs="Arial"/>
          <w:b/>
          <w:bCs/>
          <w:color w:val="0070C0"/>
          <w:sz w:val="32"/>
          <w:szCs w:val="32"/>
        </w:rPr>
      </w:pPr>
      <w:r w:rsidRPr="003D15FD">
        <w:rPr>
          <w:rFonts w:ascii="Arial" w:hAnsi="Arial" w:cs="Arial"/>
          <w:b/>
          <w:bCs/>
          <w:color w:val="0070C0"/>
          <w:sz w:val="32"/>
          <w:szCs w:val="32"/>
        </w:rPr>
        <w:t>A Night with Our Stars FAQs</w:t>
      </w:r>
    </w:p>
    <w:p w14:paraId="2C556BB8" w14:textId="31641DBE" w:rsidR="003D15FD" w:rsidRPr="003D15FD" w:rsidRDefault="003D15FD" w:rsidP="003D15FD">
      <w:pPr>
        <w:pStyle w:val="NormalWeb"/>
        <w:rPr>
          <w:rFonts w:ascii="Arial" w:hAnsi="Arial" w:cs="Arial"/>
          <w:color w:val="000000"/>
        </w:rPr>
      </w:pPr>
      <w:r w:rsidRPr="003D15FD">
        <w:rPr>
          <w:rFonts w:ascii="Arial" w:hAnsi="Arial" w:cs="Arial"/>
          <w:b/>
          <w:bCs/>
          <w:color w:val="0070C0"/>
        </w:rPr>
        <w:t>Do I need to book?</w:t>
      </w:r>
      <w:r w:rsidRPr="003D15FD">
        <w:rPr>
          <w:rFonts w:ascii="Arial" w:hAnsi="Arial" w:cs="Arial"/>
          <w:color w:val="0070C0"/>
        </w:rPr>
        <w:t xml:space="preserve"> </w:t>
      </w:r>
      <w:r w:rsidRPr="003D15FD">
        <w:rPr>
          <w:rFonts w:ascii="Arial" w:hAnsi="Arial" w:cs="Arial"/>
          <w:color w:val="000000"/>
        </w:rPr>
        <w:t xml:space="preserve">Absolutely. Places are limited and the event often sells out in advance. This is the 21st anniversary of </w:t>
      </w:r>
      <w:proofErr w:type="spellStart"/>
      <w:r w:rsidRPr="003D15FD">
        <w:rPr>
          <w:rFonts w:ascii="Arial" w:hAnsi="Arial" w:cs="Arial"/>
          <w:color w:val="000000"/>
        </w:rPr>
        <w:t>ANWOS</w:t>
      </w:r>
      <w:proofErr w:type="spellEnd"/>
      <w:r w:rsidRPr="003D15FD">
        <w:rPr>
          <w:rFonts w:ascii="Arial" w:hAnsi="Arial" w:cs="Arial"/>
          <w:color w:val="000000"/>
        </w:rPr>
        <w:t xml:space="preserve"> with a galaxy of 21 presenters and is sure to be popular. </w:t>
      </w:r>
      <w:hyperlink r:id="rId4" w:history="1">
        <w:r w:rsidR="009B4BE8" w:rsidRPr="00150873">
          <w:rPr>
            <w:rStyle w:val="Hyperlink"/>
            <w:rFonts w:ascii="Arial" w:hAnsi="Arial" w:cs="Arial"/>
          </w:rPr>
          <w:t>https://www.trybooking.com/CLXYJ</w:t>
        </w:r>
      </w:hyperlink>
      <w:r w:rsidR="009B4BE8">
        <w:rPr>
          <w:rFonts w:ascii="Arial" w:hAnsi="Arial" w:cs="Arial"/>
          <w:color w:val="000000"/>
        </w:rPr>
        <w:t xml:space="preserve"> </w:t>
      </w:r>
    </w:p>
    <w:p w14:paraId="64124131" w14:textId="77777777" w:rsidR="003D15FD" w:rsidRPr="003D15FD" w:rsidRDefault="003D15FD" w:rsidP="003D15FD">
      <w:pPr>
        <w:pStyle w:val="NormalWeb"/>
        <w:rPr>
          <w:rFonts w:ascii="Arial" w:hAnsi="Arial" w:cs="Arial"/>
          <w:color w:val="000000"/>
        </w:rPr>
      </w:pPr>
      <w:r w:rsidRPr="003D15FD">
        <w:rPr>
          <w:rFonts w:ascii="Arial" w:hAnsi="Arial" w:cs="Arial"/>
          <w:b/>
          <w:bCs/>
          <w:color w:val="0070C0"/>
        </w:rPr>
        <w:t>Do I get a discount if I’m a CBCA WA Branch Member?</w:t>
      </w:r>
      <w:r w:rsidRPr="003D15FD">
        <w:rPr>
          <w:rFonts w:ascii="Arial" w:hAnsi="Arial" w:cs="Arial"/>
          <w:color w:val="0070C0"/>
        </w:rPr>
        <w:t xml:space="preserve"> </w:t>
      </w:r>
      <w:r w:rsidRPr="003D15FD">
        <w:rPr>
          <w:rFonts w:ascii="Arial" w:hAnsi="Arial" w:cs="Arial"/>
          <w:color w:val="000000"/>
        </w:rPr>
        <w:t>Absolutely – a very generous discount. Members $30; Non Members $50. Make sure your membership is current. Fees due in Jan/Feb.</w:t>
      </w:r>
    </w:p>
    <w:p w14:paraId="2B5BDC5A" w14:textId="4C7435A3" w:rsidR="003D15FD" w:rsidRPr="003D15FD" w:rsidRDefault="003D15FD" w:rsidP="003D15FD">
      <w:pPr>
        <w:pStyle w:val="NormalWeb"/>
        <w:rPr>
          <w:rFonts w:ascii="Arial" w:hAnsi="Arial" w:cs="Arial"/>
          <w:color w:val="000000"/>
        </w:rPr>
      </w:pPr>
      <w:r w:rsidRPr="003D15FD">
        <w:rPr>
          <w:rFonts w:ascii="Arial" w:hAnsi="Arial" w:cs="Arial"/>
          <w:b/>
          <w:bCs/>
          <w:color w:val="0070C0"/>
        </w:rPr>
        <w:t>How do I join the WA Branch?</w:t>
      </w:r>
      <w:r w:rsidRPr="003D15FD">
        <w:rPr>
          <w:rFonts w:ascii="Arial" w:hAnsi="Arial" w:cs="Arial"/>
          <w:color w:val="0070C0"/>
        </w:rPr>
        <w:t xml:space="preserve"> </w:t>
      </w:r>
      <w:r w:rsidRPr="003D15FD">
        <w:rPr>
          <w:rFonts w:ascii="Arial" w:hAnsi="Arial" w:cs="Arial"/>
          <w:color w:val="000000"/>
        </w:rPr>
        <w:t xml:space="preserve">Download a membership form from the website </w:t>
      </w:r>
      <w:hyperlink r:id="rId5" w:history="1">
        <w:r w:rsidRPr="00150873">
          <w:rPr>
            <w:rStyle w:val="Hyperlink"/>
            <w:rFonts w:ascii="Arial" w:hAnsi="Arial" w:cs="Arial"/>
          </w:rPr>
          <w:t>https://wa.cbca.org.au/</w:t>
        </w:r>
      </w:hyperlink>
      <w:r>
        <w:rPr>
          <w:rFonts w:ascii="Arial" w:hAnsi="Arial" w:cs="Arial"/>
          <w:color w:val="000000"/>
        </w:rPr>
        <w:t xml:space="preserve"> </w:t>
      </w:r>
      <w:r w:rsidRPr="003D15FD">
        <w:rPr>
          <w:rFonts w:ascii="Arial" w:hAnsi="Arial" w:cs="Arial"/>
          <w:color w:val="000000"/>
        </w:rPr>
        <w:t>and follow the instructions. Membership runs parallel with the calendar year and fees are due by the end of February.</w:t>
      </w:r>
    </w:p>
    <w:p w14:paraId="7E214394" w14:textId="77777777" w:rsidR="003D15FD" w:rsidRPr="003D15FD" w:rsidRDefault="003D15FD" w:rsidP="003D15FD">
      <w:pPr>
        <w:pStyle w:val="NormalWeb"/>
        <w:rPr>
          <w:rFonts w:ascii="Arial" w:hAnsi="Arial" w:cs="Arial"/>
          <w:color w:val="000000"/>
        </w:rPr>
      </w:pPr>
      <w:r w:rsidRPr="003D15FD">
        <w:rPr>
          <w:rFonts w:ascii="Arial" w:hAnsi="Arial" w:cs="Arial"/>
          <w:b/>
          <w:bCs/>
          <w:color w:val="0070C0"/>
        </w:rPr>
        <w:t>What are the seating arrangements?</w:t>
      </w:r>
      <w:r w:rsidRPr="003D15FD">
        <w:rPr>
          <w:rFonts w:ascii="Arial" w:hAnsi="Arial" w:cs="Arial"/>
          <w:color w:val="0070C0"/>
        </w:rPr>
        <w:t xml:space="preserve"> </w:t>
      </w:r>
      <w:r w:rsidRPr="003D15FD">
        <w:rPr>
          <w:rFonts w:ascii="Arial" w:hAnsi="Arial" w:cs="Arial"/>
          <w:color w:val="000000"/>
        </w:rPr>
        <w:t>Auditorium style seating, socially distanced according to prevailing Covid rules. (NOT table seating as per the Children’s Book Week Dinner). The first two rows are reserved for presenters and are clearly marked. We recommend you use a bag or scarf to reserve a seat on arrival for yourself and friends then avail yourself of the food and drinks on offer while you network, buy raffle tickets and browse the book display.</w:t>
      </w:r>
    </w:p>
    <w:p w14:paraId="5D2A91A1" w14:textId="77777777" w:rsidR="003D15FD" w:rsidRPr="003D15FD" w:rsidRDefault="003D15FD" w:rsidP="003D15FD">
      <w:pPr>
        <w:pStyle w:val="NormalWeb"/>
        <w:rPr>
          <w:rFonts w:ascii="Arial" w:hAnsi="Arial" w:cs="Arial"/>
          <w:color w:val="000000"/>
        </w:rPr>
      </w:pPr>
      <w:r w:rsidRPr="003D15FD">
        <w:rPr>
          <w:rFonts w:ascii="Arial" w:hAnsi="Arial" w:cs="Arial"/>
          <w:b/>
          <w:bCs/>
          <w:color w:val="0070C0"/>
        </w:rPr>
        <w:t>Will the titles presented by the stars be available to purchase on the night?</w:t>
      </w:r>
      <w:r w:rsidRPr="003D15FD">
        <w:rPr>
          <w:rFonts w:ascii="Arial" w:hAnsi="Arial" w:cs="Arial"/>
          <w:color w:val="0070C0"/>
        </w:rPr>
        <w:t xml:space="preserve"> </w:t>
      </w:r>
      <w:r w:rsidRPr="003D15FD">
        <w:rPr>
          <w:rFonts w:ascii="Arial" w:hAnsi="Arial" w:cs="Arial"/>
          <w:color w:val="000000"/>
        </w:rPr>
        <w:t xml:space="preserve">Yes. </w:t>
      </w:r>
      <w:proofErr w:type="spellStart"/>
      <w:r w:rsidRPr="003D15FD">
        <w:rPr>
          <w:rFonts w:ascii="Arial" w:hAnsi="Arial" w:cs="Arial"/>
          <w:color w:val="000000"/>
        </w:rPr>
        <w:t>Westbooks</w:t>
      </w:r>
      <w:proofErr w:type="spellEnd"/>
      <w:r w:rsidRPr="003D15FD">
        <w:rPr>
          <w:rFonts w:ascii="Arial" w:hAnsi="Arial" w:cs="Arial"/>
          <w:color w:val="000000"/>
        </w:rPr>
        <w:t xml:space="preserve"> is the official bookseller and will have the titles available on the night. </w:t>
      </w:r>
      <w:proofErr w:type="spellStart"/>
      <w:r w:rsidRPr="003D15FD">
        <w:rPr>
          <w:rFonts w:ascii="Arial" w:hAnsi="Arial" w:cs="Arial"/>
          <w:color w:val="000000"/>
        </w:rPr>
        <w:t>Westbooks</w:t>
      </w:r>
      <w:proofErr w:type="spellEnd"/>
      <w:r w:rsidRPr="003D15FD">
        <w:rPr>
          <w:rFonts w:ascii="Arial" w:hAnsi="Arial" w:cs="Arial"/>
          <w:color w:val="000000"/>
        </w:rPr>
        <w:t xml:space="preserve"> offers 20% discount on pre ordered titles that can be collected on the night. Check our website and Facebook page for details. Contact </w:t>
      </w:r>
      <w:proofErr w:type="spellStart"/>
      <w:r w:rsidRPr="003D15FD">
        <w:rPr>
          <w:rFonts w:ascii="Arial" w:hAnsi="Arial" w:cs="Arial"/>
          <w:color w:val="000000"/>
        </w:rPr>
        <w:t>Westbooks</w:t>
      </w:r>
      <w:proofErr w:type="spellEnd"/>
      <w:r w:rsidRPr="003D15FD">
        <w:rPr>
          <w:rFonts w:ascii="Arial" w:hAnsi="Arial" w:cs="Arial"/>
          <w:color w:val="000000"/>
        </w:rPr>
        <w:t xml:space="preserve"> before the event to request an order form/book list and put in your order. Books purchased on the night will not be discounted.</w:t>
      </w:r>
    </w:p>
    <w:p w14:paraId="4521B9E9" w14:textId="77777777" w:rsidR="003D15FD" w:rsidRPr="003D15FD" w:rsidRDefault="003D15FD" w:rsidP="003D15FD">
      <w:pPr>
        <w:pStyle w:val="NormalWeb"/>
        <w:rPr>
          <w:rFonts w:ascii="Arial" w:hAnsi="Arial" w:cs="Arial"/>
          <w:color w:val="000000"/>
        </w:rPr>
      </w:pPr>
      <w:r w:rsidRPr="003D15FD">
        <w:rPr>
          <w:rFonts w:ascii="Arial" w:hAnsi="Arial" w:cs="Arial"/>
          <w:b/>
          <w:bCs/>
          <w:color w:val="0070C0"/>
        </w:rPr>
        <w:t>Will presenting authors and illustrators be available to sign my books?</w:t>
      </w:r>
      <w:r w:rsidRPr="003D15FD">
        <w:rPr>
          <w:rFonts w:ascii="Arial" w:hAnsi="Arial" w:cs="Arial"/>
          <w:color w:val="0070C0"/>
        </w:rPr>
        <w:t xml:space="preserve"> </w:t>
      </w:r>
      <w:r w:rsidRPr="003D15FD">
        <w:rPr>
          <w:rFonts w:ascii="Arial" w:hAnsi="Arial" w:cs="Arial"/>
          <w:color w:val="000000"/>
        </w:rPr>
        <w:t>Absolutely! Signings take place in the interval and after the final session.</w:t>
      </w:r>
    </w:p>
    <w:p w14:paraId="39E5F31E" w14:textId="77777777" w:rsidR="003D15FD" w:rsidRPr="003D15FD" w:rsidRDefault="003D15FD" w:rsidP="003D15FD">
      <w:pPr>
        <w:pStyle w:val="NormalWeb"/>
        <w:rPr>
          <w:rFonts w:ascii="Arial" w:hAnsi="Arial" w:cs="Arial"/>
          <w:color w:val="000000"/>
        </w:rPr>
      </w:pPr>
      <w:r w:rsidRPr="003D15FD">
        <w:rPr>
          <w:rFonts w:ascii="Arial" w:hAnsi="Arial" w:cs="Arial"/>
          <w:b/>
          <w:bCs/>
          <w:color w:val="0070C0"/>
        </w:rPr>
        <w:t>Will there be raffle tickets on sale?</w:t>
      </w:r>
      <w:r w:rsidRPr="003D15FD">
        <w:rPr>
          <w:rFonts w:ascii="Arial" w:hAnsi="Arial" w:cs="Arial"/>
          <w:color w:val="0070C0"/>
        </w:rPr>
        <w:t xml:space="preserve"> </w:t>
      </w:r>
      <w:r w:rsidRPr="003D15FD">
        <w:rPr>
          <w:rFonts w:ascii="Arial" w:hAnsi="Arial" w:cs="Arial"/>
          <w:color w:val="000000"/>
        </w:rPr>
        <w:t>Yes, we have wonderful book prizes to be won. 3 tickets for $5. Cash accepted and EFTPOS available.</w:t>
      </w:r>
    </w:p>
    <w:p w14:paraId="45AC86B6" w14:textId="77777777" w:rsidR="003D15FD" w:rsidRPr="003D15FD" w:rsidRDefault="003D15FD" w:rsidP="003D15FD">
      <w:pPr>
        <w:pStyle w:val="NormalWeb"/>
        <w:rPr>
          <w:rFonts w:ascii="Arial" w:hAnsi="Arial" w:cs="Arial"/>
          <w:color w:val="000000"/>
        </w:rPr>
      </w:pPr>
      <w:r w:rsidRPr="003D15FD">
        <w:rPr>
          <w:rFonts w:ascii="Arial" w:hAnsi="Arial" w:cs="Arial"/>
          <w:b/>
          <w:bCs/>
          <w:color w:val="0070C0"/>
        </w:rPr>
        <w:t>Is this event suitable for children?</w:t>
      </w:r>
      <w:r w:rsidRPr="003D15FD">
        <w:rPr>
          <w:rFonts w:ascii="Arial" w:hAnsi="Arial" w:cs="Arial"/>
          <w:color w:val="0070C0"/>
        </w:rPr>
        <w:t xml:space="preserve"> </w:t>
      </w:r>
      <w:r w:rsidRPr="003D15FD">
        <w:rPr>
          <w:rFonts w:ascii="Arial" w:hAnsi="Arial" w:cs="Arial"/>
          <w:color w:val="000000"/>
        </w:rPr>
        <w:t>No. This event is aimed at adults as alcohol is served.</w:t>
      </w:r>
    </w:p>
    <w:p w14:paraId="06B8D288" w14:textId="77777777" w:rsidR="003D15FD" w:rsidRPr="003D15FD" w:rsidRDefault="003D15FD" w:rsidP="003D15FD">
      <w:pPr>
        <w:pStyle w:val="NormalWeb"/>
        <w:rPr>
          <w:rFonts w:ascii="Arial" w:hAnsi="Arial" w:cs="Arial"/>
          <w:color w:val="000000"/>
        </w:rPr>
      </w:pPr>
      <w:r w:rsidRPr="003D15FD">
        <w:rPr>
          <w:rFonts w:ascii="Arial" w:hAnsi="Arial" w:cs="Arial"/>
          <w:b/>
          <w:bCs/>
          <w:color w:val="0070C0"/>
        </w:rPr>
        <w:t xml:space="preserve">Does </w:t>
      </w:r>
      <w:proofErr w:type="spellStart"/>
      <w:r w:rsidRPr="003D15FD">
        <w:rPr>
          <w:rFonts w:ascii="Arial" w:hAnsi="Arial" w:cs="Arial"/>
          <w:b/>
          <w:bCs/>
          <w:color w:val="0070C0"/>
        </w:rPr>
        <w:t>ANWOS</w:t>
      </w:r>
      <w:proofErr w:type="spellEnd"/>
      <w:r w:rsidRPr="003D15FD">
        <w:rPr>
          <w:rFonts w:ascii="Arial" w:hAnsi="Arial" w:cs="Arial"/>
          <w:b/>
          <w:bCs/>
          <w:color w:val="0070C0"/>
        </w:rPr>
        <w:t xml:space="preserve"> count as Professional Learning? Yes.</w:t>
      </w:r>
      <w:r w:rsidRPr="003D15FD">
        <w:rPr>
          <w:rFonts w:ascii="Arial" w:hAnsi="Arial" w:cs="Arial"/>
          <w:color w:val="0070C0"/>
        </w:rPr>
        <w:t xml:space="preserve"> </w:t>
      </w:r>
      <w:r w:rsidRPr="003D15FD">
        <w:rPr>
          <w:rFonts w:ascii="Arial" w:hAnsi="Arial" w:cs="Arial"/>
          <w:color w:val="000000"/>
        </w:rPr>
        <w:t>PL certificates are available on request at the time of booking.</w:t>
      </w:r>
    </w:p>
    <w:p w14:paraId="5C548056" w14:textId="77777777" w:rsidR="003D15FD" w:rsidRDefault="003D15FD" w:rsidP="003D15FD">
      <w:pPr>
        <w:pStyle w:val="NormalWeb"/>
        <w:rPr>
          <w:rFonts w:ascii="Arial" w:hAnsi="Arial" w:cs="Arial"/>
          <w:color w:val="000000"/>
        </w:rPr>
      </w:pPr>
      <w:r w:rsidRPr="003D15FD">
        <w:rPr>
          <w:rFonts w:ascii="Arial" w:hAnsi="Arial" w:cs="Arial"/>
          <w:b/>
          <w:bCs/>
          <w:color w:val="0070C0"/>
        </w:rPr>
        <w:t xml:space="preserve">Do you have a Refund Policy? </w:t>
      </w:r>
      <w:r w:rsidRPr="003D15FD">
        <w:rPr>
          <w:rFonts w:ascii="Arial" w:hAnsi="Arial" w:cs="Arial"/>
          <w:color w:val="000000"/>
        </w:rPr>
        <w:t xml:space="preserve">Yes. As a volunteer-run, not-for-profit association CBCA WA is unable to provide refunds in the final two weeks before the event. If you are unable to attend we would encourage you to pay it forward by gifting your ticket to someone else who appreciates children’s books. Thank you for your support and understanding. </w:t>
      </w:r>
    </w:p>
    <w:p w14:paraId="7B7159C9" w14:textId="410817EE" w:rsidR="003D15FD" w:rsidRPr="003D15FD" w:rsidRDefault="003D15FD" w:rsidP="003D15FD">
      <w:pPr>
        <w:pStyle w:val="NormalWeb"/>
        <w:rPr>
          <w:rFonts w:ascii="Arial" w:hAnsi="Arial" w:cs="Arial"/>
          <w:color w:val="000000"/>
        </w:rPr>
      </w:pPr>
      <w:r w:rsidRPr="003D15FD">
        <w:rPr>
          <w:rFonts w:ascii="Arial" w:hAnsi="Arial" w:cs="Arial"/>
          <w:b/>
          <w:bCs/>
          <w:color w:val="0070C0"/>
        </w:rPr>
        <w:t>Who do I contact if I still have questions?</w:t>
      </w:r>
      <w:r w:rsidRPr="003D15FD">
        <w:rPr>
          <w:rFonts w:ascii="Arial" w:hAnsi="Arial" w:cs="Arial"/>
          <w:color w:val="0070C0"/>
        </w:rPr>
        <w:t xml:space="preserve"> </w:t>
      </w:r>
      <w:proofErr w:type="spellStart"/>
      <w:r w:rsidRPr="003D15FD">
        <w:rPr>
          <w:rFonts w:ascii="Arial" w:hAnsi="Arial" w:cs="Arial"/>
          <w:color w:val="000000"/>
        </w:rPr>
        <w:t>ANWOS</w:t>
      </w:r>
      <w:proofErr w:type="spellEnd"/>
      <w:r w:rsidRPr="003D15FD">
        <w:rPr>
          <w:rFonts w:ascii="Arial" w:hAnsi="Arial" w:cs="Arial"/>
          <w:color w:val="000000"/>
        </w:rPr>
        <w:t xml:space="preserve"> Convenor Jan Nicholls </w:t>
      </w:r>
      <w:hyperlink r:id="rId6" w:history="1">
        <w:r w:rsidRPr="00150873">
          <w:rPr>
            <w:rStyle w:val="Hyperlink"/>
            <w:rFonts w:ascii="Arial" w:hAnsi="Arial" w:cs="Arial"/>
          </w:rPr>
          <w:t>jannicholls55@gmail.com</w:t>
        </w:r>
      </w:hyperlink>
      <w:r>
        <w:rPr>
          <w:rFonts w:ascii="Arial" w:hAnsi="Arial" w:cs="Arial"/>
          <w:color w:val="000000"/>
        </w:rPr>
        <w:t xml:space="preserve"> </w:t>
      </w:r>
    </w:p>
    <w:p w14:paraId="75FCD430" w14:textId="0FBA3090" w:rsidR="00F075D3" w:rsidRPr="003D15FD" w:rsidRDefault="00F075D3" w:rsidP="003D15FD"/>
    <w:sectPr w:rsidR="00F075D3" w:rsidRPr="003D1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2NjczMjYwNTM1NbZU0lEKTi0uzszPAykwrAUAVee2liwAAAA="/>
  </w:docVars>
  <w:rsids>
    <w:rsidRoot w:val="00E84EF3"/>
    <w:rsid w:val="003D15FD"/>
    <w:rsid w:val="006D14CA"/>
    <w:rsid w:val="006D3B7E"/>
    <w:rsid w:val="009B4BE8"/>
    <w:rsid w:val="009E514E"/>
    <w:rsid w:val="00AE4251"/>
    <w:rsid w:val="00E84EF3"/>
    <w:rsid w:val="00F07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EB6B"/>
  <w15:chartTrackingRefBased/>
  <w15:docId w15:val="{8A19B2B4-E9A9-4E38-8132-9439DAA4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5FD"/>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uiPriority w:val="99"/>
    <w:unhideWhenUsed/>
    <w:rsid w:val="003D15FD"/>
    <w:rPr>
      <w:color w:val="0563C1" w:themeColor="hyperlink"/>
      <w:u w:val="single"/>
    </w:rPr>
  </w:style>
  <w:style w:type="character" w:styleId="UnresolvedMention">
    <w:name w:val="Unresolved Mention"/>
    <w:basedOn w:val="DefaultParagraphFont"/>
    <w:uiPriority w:val="99"/>
    <w:semiHidden/>
    <w:unhideWhenUsed/>
    <w:rsid w:val="003D1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4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nicholls55@gmail.com" TargetMode="External"/><Relationship Id="rId5" Type="http://schemas.openxmlformats.org/officeDocument/2006/relationships/hyperlink" Target="https://wa.cbca.org.au/" TargetMode="External"/><Relationship Id="rId4" Type="http://schemas.openxmlformats.org/officeDocument/2006/relationships/hyperlink" Target="https://www.trybooking.com/CLXY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Spiers</dc:creator>
  <cp:keywords/>
  <dc:description/>
  <cp:lastModifiedBy>Sandi Parsons</cp:lastModifiedBy>
  <cp:revision>3</cp:revision>
  <dcterms:created xsi:type="dcterms:W3CDTF">2024-04-23T09:23:00Z</dcterms:created>
  <dcterms:modified xsi:type="dcterms:W3CDTF">2024-04-23T09:23:00Z</dcterms:modified>
</cp:coreProperties>
</file>